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C555" w14:textId="77777777" w:rsidR="00A42973" w:rsidRDefault="00A42973" w:rsidP="00A42973">
      <w:pPr>
        <w:shd w:val="clear" w:color="auto" w:fill="FFFFFF"/>
        <w:tabs>
          <w:tab w:val="right" w:pos="9355"/>
        </w:tabs>
        <w:spacing w:line="240" w:lineRule="auto"/>
        <w:jc w:val="center"/>
        <w:outlineLvl w:val="1"/>
        <w:rPr>
          <w:rFonts w:ascii="Arial" w:hAnsi="Arial" w:cs="Arial"/>
          <w:b/>
          <w:bCs/>
          <w:caps/>
          <w:sz w:val="24"/>
          <w:szCs w:val="24"/>
        </w:rPr>
      </w:pPr>
      <w:bookmarkStart w:id="0" w:name="_Hlk99571319"/>
    </w:p>
    <w:p w14:paraId="49D41835" w14:textId="77777777" w:rsidR="00A42973" w:rsidRDefault="00A42973" w:rsidP="00A42973">
      <w:pPr>
        <w:shd w:val="clear" w:color="auto" w:fill="FFFFFF"/>
        <w:tabs>
          <w:tab w:val="right" w:pos="9355"/>
        </w:tabs>
        <w:spacing w:line="240" w:lineRule="auto"/>
        <w:jc w:val="center"/>
        <w:outlineLvl w:val="1"/>
        <w:rPr>
          <w:rFonts w:ascii="Arial" w:hAnsi="Arial" w:cs="Arial"/>
          <w:b/>
          <w:bCs/>
          <w:caps/>
          <w:sz w:val="24"/>
          <w:szCs w:val="24"/>
        </w:rPr>
      </w:pPr>
    </w:p>
    <w:p w14:paraId="68B18A49" w14:textId="6C197280" w:rsidR="00A42973" w:rsidRPr="00A42973" w:rsidRDefault="00A42973" w:rsidP="00A42973">
      <w:pPr>
        <w:shd w:val="clear" w:color="auto" w:fill="FFFFFF"/>
        <w:tabs>
          <w:tab w:val="right" w:pos="9355"/>
        </w:tabs>
        <w:spacing w:line="240" w:lineRule="auto"/>
        <w:jc w:val="center"/>
        <w:outlineLvl w:val="1"/>
        <w:rPr>
          <w:rFonts w:ascii="Arial" w:hAnsi="Arial" w:cs="Arial"/>
          <w:b/>
          <w:bCs/>
          <w:caps/>
          <w:color w:val="EE0000"/>
        </w:rPr>
      </w:pPr>
      <w:r w:rsidRPr="00A42973">
        <w:rPr>
          <w:rFonts w:ascii="Arial" w:hAnsi="Arial" w:cs="Arial"/>
          <w:b/>
          <w:bCs/>
          <w:caps/>
          <w:color w:val="EE0000"/>
        </w:rPr>
        <w:t xml:space="preserve">COMUNICADO E CONVITE PARA A AUDIÊNCIA PÚBLICA DA PRESTAÇÃO DE CONTAS das metas fiscais RELACIONADAS AO </w:t>
      </w:r>
      <w:r w:rsidR="00D7632A">
        <w:rPr>
          <w:rFonts w:ascii="Arial" w:hAnsi="Arial" w:cs="Arial"/>
          <w:b/>
          <w:bCs/>
          <w:caps/>
          <w:color w:val="EE0000"/>
        </w:rPr>
        <w:t>terceiro</w:t>
      </w:r>
      <w:r w:rsidRPr="00A42973">
        <w:rPr>
          <w:rFonts w:ascii="Arial" w:hAnsi="Arial" w:cs="Arial"/>
          <w:b/>
          <w:bCs/>
          <w:caps/>
          <w:color w:val="EE0000"/>
        </w:rPr>
        <w:t xml:space="preserve"> QUADRIMESTRE/2025 DO MUNICÍPIO DE GUARAQUEÇABA/PR</w:t>
      </w:r>
    </w:p>
    <w:p w14:paraId="7E12F4F9" w14:textId="77777777" w:rsidR="00A42973" w:rsidRPr="00510AEA" w:rsidRDefault="00A42973" w:rsidP="00A42973">
      <w:pPr>
        <w:shd w:val="clear" w:color="auto" w:fill="FFFFFF"/>
        <w:tabs>
          <w:tab w:val="right" w:pos="9355"/>
        </w:tabs>
        <w:spacing w:line="240" w:lineRule="auto"/>
        <w:outlineLvl w:val="1"/>
        <w:rPr>
          <w:rFonts w:ascii="Arial" w:hAnsi="Arial" w:cs="Arial"/>
          <w:b/>
          <w:bCs/>
          <w:caps/>
        </w:rPr>
      </w:pPr>
    </w:p>
    <w:p w14:paraId="4886BF4F" w14:textId="77777777" w:rsidR="00A42973" w:rsidRDefault="00A42973" w:rsidP="00A42973">
      <w:pPr>
        <w:shd w:val="clear" w:color="auto" w:fill="FFFFFF"/>
        <w:spacing w:line="240" w:lineRule="auto"/>
        <w:ind w:firstLine="709"/>
        <w:rPr>
          <w:rStyle w:val="uv3um"/>
          <w:rFonts w:ascii="Arial" w:hAnsi="Arial" w:cs="Arial"/>
        </w:rPr>
      </w:pPr>
    </w:p>
    <w:p w14:paraId="384CE839" w14:textId="60FC4242" w:rsidR="00A42973" w:rsidRPr="00510AEA" w:rsidRDefault="00A42973" w:rsidP="00A42973">
      <w:pPr>
        <w:shd w:val="clear" w:color="auto" w:fill="FFFFFF"/>
        <w:spacing w:line="240" w:lineRule="auto"/>
        <w:ind w:firstLine="709"/>
        <w:rPr>
          <w:rFonts w:ascii="Arial" w:hAnsi="Arial" w:cs="Arial"/>
        </w:rPr>
      </w:pPr>
      <w:r w:rsidRPr="00510AEA">
        <w:rPr>
          <w:rStyle w:val="uv3um"/>
          <w:rFonts w:ascii="Arial" w:hAnsi="Arial" w:cs="Arial"/>
        </w:rPr>
        <w:t xml:space="preserve">CONSIDERANDO-SE </w:t>
      </w:r>
      <w:r w:rsidRPr="00510AEA">
        <w:rPr>
          <w:rFonts w:ascii="Arial" w:hAnsi="Arial" w:cs="Arial"/>
        </w:rPr>
        <w:t xml:space="preserve">que as audiências tem como objetivo apresentar o Relatório de Gestão Fiscal, promovendo transparência e controle social sobre a execução orçamentária e financeira do município com a participação da população guaraqueçabana para o fundamental acompanhamento da aplicação dos recursos públicos. </w:t>
      </w:r>
    </w:p>
    <w:p w14:paraId="79759E9B" w14:textId="77777777" w:rsidR="00A42973" w:rsidRPr="00510AEA" w:rsidRDefault="00A42973" w:rsidP="00A42973">
      <w:pPr>
        <w:shd w:val="clear" w:color="auto" w:fill="FFFFFF"/>
        <w:spacing w:line="240" w:lineRule="auto"/>
        <w:ind w:firstLine="709"/>
        <w:rPr>
          <w:rFonts w:ascii="Arial" w:hAnsi="Arial" w:cs="Arial"/>
        </w:rPr>
      </w:pPr>
    </w:p>
    <w:p w14:paraId="72E4A5C1" w14:textId="77777777" w:rsidR="00A42973" w:rsidRPr="00510AEA" w:rsidRDefault="00A42973" w:rsidP="00A42973">
      <w:pPr>
        <w:shd w:val="clear" w:color="auto" w:fill="FFFFFF"/>
        <w:tabs>
          <w:tab w:val="right" w:pos="9355"/>
        </w:tabs>
        <w:spacing w:line="240" w:lineRule="auto"/>
        <w:ind w:firstLine="709"/>
        <w:outlineLvl w:val="1"/>
        <w:rPr>
          <w:rFonts w:ascii="Arial" w:hAnsi="Arial" w:cs="Arial"/>
        </w:rPr>
      </w:pPr>
      <w:r w:rsidRPr="00510AEA">
        <w:rPr>
          <w:rFonts w:ascii="Arial" w:hAnsi="Arial" w:cs="Arial"/>
        </w:rPr>
        <w:t xml:space="preserve">CONSIDERANDO o disposto no Decreto Municipal n.º 439 de 25.06.2025 o Município de Guaraqueçaba/PR, por meio da Secretaria Municipal de Finanças, </w:t>
      </w:r>
    </w:p>
    <w:p w14:paraId="48B7D8F8" w14:textId="77777777" w:rsidR="00A42973" w:rsidRDefault="00A42973" w:rsidP="00A42973">
      <w:pPr>
        <w:shd w:val="clear" w:color="auto" w:fill="FFFFFF"/>
        <w:tabs>
          <w:tab w:val="right" w:pos="9355"/>
        </w:tabs>
        <w:spacing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500B85AC" w14:textId="77777777" w:rsidR="00A42973" w:rsidRPr="00510AEA" w:rsidRDefault="00A42973" w:rsidP="00A42973">
      <w:pPr>
        <w:shd w:val="clear" w:color="auto" w:fill="FFFFFF"/>
        <w:tabs>
          <w:tab w:val="right" w:pos="9355"/>
        </w:tabs>
        <w:spacing w:line="240" w:lineRule="auto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510AEA">
        <w:rPr>
          <w:rFonts w:ascii="Arial" w:hAnsi="Arial" w:cs="Arial"/>
          <w:b/>
          <w:bCs/>
          <w:sz w:val="40"/>
          <w:szCs w:val="40"/>
        </w:rPr>
        <w:t>COMUNICA E CONVIDA</w:t>
      </w:r>
    </w:p>
    <w:p w14:paraId="651400AF" w14:textId="77777777" w:rsidR="00A42973" w:rsidRDefault="00A42973" w:rsidP="00A42973">
      <w:pPr>
        <w:shd w:val="clear" w:color="auto" w:fill="FFFFFF"/>
        <w:tabs>
          <w:tab w:val="right" w:pos="9355"/>
        </w:tabs>
        <w:spacing w:line="240" w:lineRule="auto"/>
        <w:ind w:left="708"/>
        <w:outlineLvl w:val="1"/>
        <w:rPr>
          <w:rFonts w:ascii="Arial" w:hAnsi="Arial" w:cs="Arial"/>
          <w:sz w:val="24"/>
          <w:szCs w:val="24"/>
        </w:rPr>
      </w:pPr>
    </w:p>
    <w:p w14:paraId="4B6B1450" w14:textId="4515B16A" w:rsidR="00A42973" w:rsidRPr="00510AEA" w:rsidRDefault="00A42973" w:rsidP="00A42973">
      <w:pPr>
        <w:shd w:val="clear" w:color="auto" w:fill="FFFFFF"/>
        <w:tabs>
          <w:tab w:val="right" w:pos="9355"/>
        </w:tabs>
        <w:spacing w:line="240" w:lineRule="auto"/>
        <w:ind w:left="708"/>
        <w:outlineLvl w:val="1"/>
        <w:rPr>
          <w:rFonts w:ascii="Arial" w:hAnsi="Arial" w:cs="Arial"/>
        </w:rPr>
      </w:pPr>
      <w:r w:rsidRPr="00510AEA">
        <w:rPr>
          <w:rFonts w:ascii="Arial" w:hAnsi="Arial" w:cs="Arial"/>
          <w:b/>
          <w:bCs/>
        </w:rPr>
        <w:t xml:space="preserve">TODOS os interessados para participarem da AUDIÊNCIA PÚBLICA DE PRESTAÇÃO DE CONTAS </w:t>
      </w:r>
      <w:r>
        <w:rPr>
          <w:rFonts w:ascii="Arial" w:hAnsi="Arial" w:cs="Arial"/>
          <w:b/>
          <w:bCs/>
        </w:rPr>
        <w:t xml:space="preserve">DAS METAS FISCAIS </w:t>
      </w:r>
      <w:r w:rsidRPr="00510AEA">
        <w:rPr>
          <w:rFonts w:ascii="Arial" w:hAnsi="Arial" w:cs="Arial"/>
          <w:b/>
          <w:bCs/>
        </w:rPr>
        <w:t xml:space="preserve">DO PODER EXECUTIVO RELACIONADA AO </w:t>
      </w:r>
      <w:r w:rsidR="00D7632A">
        <w:rPr>
          <w:rFonts w:ascii="Arial" w:hAnsi="Arial" w:cs="Arial"/>
          <w:b/>
          <w:bCs/>
        </w:rPr>
        <w:t>TERCEIRO</w:t>
      </w:r>
      <w:r>
        <w:rPr>
          <w:rFonts w:ascii="Arial" w:hAnsi="Arial" w:cs="Arial"/>
          <w:b/>
          <w:bCs/>
        </w:rPr>
        <w:t xml:space="preserve"> </w:t>
      </w:r>
      <w:r w:rsidRPr="00510AEA">
        <w:rPr>
          <w:rFonts w:ascii="Arial" w:hAnsi="Arial" w:cs="Arial"/>
          <w:b/>
          <w:bCs/>
        </w:rPr>
        <w:t>QUADRIMESTRE/2025</w:t>
      </w:r>
      <w:r w:rsidRPr="00510AEA">
        <w:rPr>
          <w:rFonts w:ascii="Arial" w:hAnsi="Arial" w:cs="Arial"/>
        </w:rPr>
        <w:t xml:space="preserve"> a qual ocorrerá:</w:t>
      </w:r>
    </w:p>
    <w:p w14:paraId="65F719A0" w14:textId="77777777" w:rsidR="00A42973" w:rsidRPr="00510AEA" w:rsidRDefault="00A42973" w:rsidP="00A42973">
      <w:pPr>
        <w:shd w:val="clear" w:color="auto" w:fill="FFFFFF"/>
        <w:tabs>
          <w:tab w:val="right" w:pos="9355"/>
        </w:tabs>
        <w:spacing w:line="240" w:lineRule="auto"/>
        <w:ind w:left="708"/>
        <w:outlineLvl w:val="1"/>
        <w:rPr>
          <w:rFonts w:ascii="Arial" w:hAnsi="Arial" w:cs="Arial"/>
        </w:rPr>
      </w:pPr>
    </w:p>
    <w:p w14:paraId="539F03CA" w14:textId="187635DE" w:rsidR="00A42973" w:rsidRPr="00510AEA" w:rsidRDefault="00A42973" w:rsidP="00A42973">
      <w:pPr>
        <w:shd w:val="clear" w:color="auto" w:fill="FFFFFF"/>
        <w:tabs>
          <w:tab w:val="right" w:pos="9355"/>
        </w:tabs>
        <w:spacing w:line="240" w:lineRule="auto"/>
        <w:ind w:left="708"/>
        <w:outlineLvl w:val="1"/>
        <w:rPr>
          <w:rFonts w:ascii="Arial" w:hAnsi="Arial" w:cs="Arial"/>
        </w:rPr>
      </w:pPr>
      <w:r w:rsidRPr="00510AEA">
        <w:rPr>
          <w:rFonts w:ascii="Arial" w:hAnsi="Arial" w:cs="Arial"/>
        </w:rPr>
        <w:t xml:space="preserve">Data: </w:t>
      </w:r>
      <w:r w:rsidRPr="00510AEA">
        <w:rPr>
          <w:rFonts w:ascii="Arial" w:hAnsi="Arial" w:cs="Arial"/>
          <w:b/>
          <w:bCs/>
        </w:rPr>
        <w:t>2</w:t>
      </w:r>
      <w:r w:rsidR="00D7632A">
        <w:rPr>
          <w:rFonts w:ascii="Arial" w:hAnsi="Arial" w:cs="Arial"/>
          <w:b/>
          <w:bCs/>
        </w:rPr>
        <w:t>4</w:t>
      </w:r>
      <w:r w:rsidRPr="00510AEA">
        <w:rPr>
          <w:rFonts w:ascii="Arial" w:hAnsi="Arial" w:cs="Arial"/>
          <w:b/>
          <w:bCs/>
        </w:rPr>
        <w:t xml:space="preserve"> de </w:t>
      </w:r>
      <w:r w:rsidR="00D7632A">
        <w:rPr>
          <w:rFonts w:ascii="Arial" w:hAnsi="Arial" w:cs="Arial"/>
          <w:b/>
          <w:bCs/>
        </w:rPr>
        <w:t>fevereiro</w:t>
      </w:r>
      <w:r w:rsidRPr="00510AEA">
        <w:rPr>
          <w:rFonts w:ascii="Arial" w:hAnsi="Arial" w:cs="Arial"/>
          <w:b/>
          <w:bCs/>
        </w:rPr>
        <w:t xml:space="preserve"> de 202</w:t>
      </w:r>
      <w:r w:rsidR="00D7632A">
        <w:rPr>
          <w:rFonts w:ascii="Arial" w:hAnsi="Arial" w:cs="Arial"/>
          <w:b/>
          <w:bCs/>
        </w:rPr>
        <w:t>6</w:t>
      </w:r>
      <w:r w:rsidRPr="00510AEA">
        <w:rPr>
          <w:rFonts w:ascii="Arial" w:hAnsi="Arial" w:cs="Arial"/>
          <w:b/>
          <w:bCs/>
        </w:rPr>
        <w:t xml:space="preserve"> (</w:t>
      </w:r>
      <w:r w:rsidR="00D7632A">
        <w:rPr>
          <w:rFonts w:ascii="Arial" w:hAnsi="Arial" w:cs="Arial"/>
          <w:b/>
          <w:bCs/>
        </w:rPr>
        <w:t>terça</w:t>
      </w:r>
      <w:r w:rsidRPr="00510AEA">
        <w:rPr>
          <w:rFonts w:ascii="Arial" w:hAnsi="Arial" w:cs="Arial"/>
          <w:b/>
          <w:bCs/>
        </w:rPr>
        <w:t>-feira).</w:t>
      </w:r>
    </w:p>
    <w:p w14:paraId="16612F1B" w14:textId="77777777" w:rsidR="00A42973" w:rsidRPr="00510AEA" w:rsidRDefault="00A42973" w:rsidP="00A42973">
      <w:pPr>
        <w:shd w:val="clear" w:color="auto" w:fill="FFFFFF"/>
        <w:tabs>
          <w:tab w:val="right" w:pos="9355"/>
        </w:tabs>
        <w:spacing w:line="240" w:lineRule="auto"/>
        <w:ind w:left="708"/>
        <w:outlineLvl w:val="1"/>
        <w:rPr>
          <w:rFonts w:ascii="Arial" w:hAnsi="Arial" w:cs="Arial"/>
        </w:rPr>
      </w:pPr>
      <w:r w:rsidRPr="00510AEA">
        <w:rPr>
          <w:rFonts w:ascii="Arial" w:hAnsi="Arial" w:cs="Arial"/>
        </w:rPr>
        <w:t xml:space="preserve">Horário: </w:t>
      </w:r>
      <w:r w:rsidRPr="00510AEA">
        <w:rPr>
          <w:rFonts w:ascii="Arial" w:hAnsi="Arial" w:cs="Arial"/>
          <w:b/>
          <w:bCs/>
        </w:rPr>
        <w:t>a partir das</w:t>
      </w:r>
      <w:r w:rsidRPr="00510AEA">
        <w:rPr>
          <w:rFonts w:ascii="Arial" w:hAnsi="Arial" w:cs="Arial"/>
        </w:rPr>
        <w:t xml:space="preserve"> </w:t>
      </w:r>
      <w:r w:rsidRPr="00510AEA">
        <w:rPr>
          <w:rFonts w:ascii="Arial" w:hAnsi="Arial" w:cs="Arial"/>
          <w:b/>
          <w:bCs/>
        </w:rPr>
        <w:t>13h30min.</w:t>
      </w:r>
    </w:p>
    <w:p w14:paraId="2958E6AB" w14:textId="436E977E" w:rsidR="00A42973" w:rsidRPr="00510AEA" w:rsidRDefault="00A42973" w:rsidP="00A42973">
      <w:pPr>
        <w:shd w:val="clear" w:color="auto" w:fill="FFFFFF"/>
        <w:tabs>
          <w:tab w:val="right" w:pos="9355"/>
        </w:tabs>
        <w:spacing w:line="240" w:lineRule="auto"/>
        <w:ind w:left="1418" w:hanging="709"/>
        <w:outlineLvl w:val="1"/>
        <w:rPr>
          <w:rFonts w:ascii="Arial" w:hAnsi="Arial" w:cs="Arial"/>
        </w:rPr>
      </w:pPr>
      <w:r w:rsidRPr="00510AEA">
        <w:rPr>
          <w:rFonts w:ascii="Arial" w:hAnsi="Arial" w:cs="Arial"/>
        </w:rPr>
        <w:t xml:space="preserve">Local: </w:t>
      </w:r>
      <w:r w:rsidRPr="00510AEA">
        <w:rPr>
          <w:rFonts w:ascii="Arial" w:hAnsi="Arial" w:cs="Arial"/>
          <w:b/>
          <w:bCs/>
        </w:rPr>
        <w:t xml:space="preserve">Auditório da Câmara Municipal situado à Rua Major Domingos            </w:t>
      </w:r>
      <w:r>
        <w:rPr>
          <w:rFonts w:ascii="Arial" w:hAnsi="Arial" w:cs="Arial"/>
          <w:b/>
          <w:bCs/>
        </w:rPr>
        <w:t xml:space="preserve">      </w:t>
      </w:r>
      <w:r w:rsidRPr="00510AEA">
        <w:rPr>
          <w:rFonts w:ascii="Arial" w:hAnsi="Arial" w:cs="Arial"/>
          <w:b/>
          <w:bCs/>
        </w:rPr>
        <w:t>Nascimento n.º 35 – Centro – Guaraqueçaba/PR.</w:t>
      </w:r>
    </w:p>
    <w:p w14:paraId="5295E904" w14:textId="77777777" w:rsidR="00A42973" w:rsidRPr="00510AEA" w:rsidRDefault="00A42973" w:rsidP="00A42973">
      <w:pPr>
        <w:shd w:val="clear" w:color="auto" w:fill="FFFFFF"/>
        <w:tabs>
          <w:tab w:val="right" w:pos="9355"/>
        </w:tabs>
        <w:spacing w:line="240" w:lineRule="auto"/>
        <w:ind w:left="708"/>
        <w:outlineLvl w:val="1"/>
        <w:rPr>
          <w:rFonts w:ascii="Arial" w:hAnsi="Arial" w:cs="Arial"/>
        </w:rPr>
      </w:pPr>
    </w:p>
    <w:p w14:paraId="5C190F73" w14:textId="77777777" w:rsidR="00A42973" w:rsidRPr="00510AEA" w:rsidRDefault="00A42973" w:rsidP="00A42973">
      <w:pPr>
        <w:shd w:val="clear" w:color="auto" w:fill="FFFFFF"/>
        <w:tabs>
          <w:tab w:val="right" w:pos="9355"/>
        </w:tabs>
        <w:spacing w:line="240" w:lineRule="auto"/>
        <w:ind w:left="708"/>
        <w:outlineLvl w:val="1"/>
        <w:rPr>
          <w:rFonts w:ascii="Arial" w:hAnsi="Arial" w:cs="Arial"/>
        </w:rPr>
      </w:pPr>
    </w:p>
    <w:p w14:paraId="4872962E" w14:textId="34E1D822" w:rsidR="00A42973" w:rsidRPr="00510AEA" w:rsidRDefault="00A42973" w:rsidP="00A42973">
      <w:pPr>
        <w:shd w:val="clear" w:color="auto" w:fill="FFFFFF"/>
        <w:tabs>
          <w:tab w:val="right" w:pos="9355"/>
        </w:tabs>
        <w:spacing w:line="240" w:lineRule="auto"/>
        <w:ind w:left="708"/>
        <w:outlineLvl w:val="1"/>
        <w:rPr>
          <w:rFonts w:ascii="Arial" w:hAnsi="Arial" w:cs="Arial"/>
        </w:rPr>
      </w:pPr>
      <w:r w:rsidRPr="00510AEA">
        <w:rPr>
          <w:rFonts w:ascii="Arial" w:hAnsi="Arial" w:cs="Arial"/>
        </w:rPr>
        <w:t xml:space="preserve">Guaraqueçaba, </w:t>
      </w:r>
      <w:r w:rsidR="00D7632A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D7632A">
        <w:rPr>
          <w:rFonts w:ascii="Arial" w:hAnsi="Arial" w:cs="Arial"/>
        </w:rPr>
        <w:t xml:space="preserve">fevereiro </w:t>
      </w:r>
      <w:r w:rsidRPr="00510AEA">
        <w:rPr>
          <w:rFonts w:ascii="Arial" w:hAnsi="Arial" w:cs="Arial"/>
        </w:rPr>
        <w:t>de 202</w:t>
      </w:r>
      <w:r w:rsidR="00D7632A">
        <w:rPr>
          <w:rFonts w:ascii="Arial" w:hAnsi="Arial" w:cs="Arial"/>
        </w:rPr>
        <w:t>6</w:t>
      </w:r>
    </w:p>
    <w:p w14:paraId="6EF82FA9" w14:textId="77777777" w:rsidR="00A42973" w:rsidRPr="00510AEA" w:rsidRDefault="00A42973" w:rsidP="00A42973">
      <w:pPr>
        <w:shd w:val="clear" w:color="auto" w:fill="FFFFFF"/>
        <w:tabs>
          <w:tab w:val="right" w:pos="9355"/>
        </w:tabs>
        <w:spacing w:line="240" w:lineRule="auto"/>
        <w:ind w:left="708"/>
        <w:outlineLvl w:val="1"/>
        <w:rPr>
          <w:rFonts w:ascii="Arial" w:hAnsi="Arial" w:cs="Arial"/>
        </w:rPr>
      </w:pPr>
    </w:p>
    <w:p w14:paraId="42495524" w14:textId="77777777" w:rsidR="00A42973" w:rsidRDefault="00A42973" w:rsidP="00A42973">
      <w:pPr>
        <w:shd w:val="clear" w:color="auto" w:fill="FFFFFF"/>
        <w:tabs>
          <w:tab w:val="right" w:pos="9355"/>
        </w:tabs>
        <w:spacing w:line="240" w:lineRule="auto"/>
        <w:ind w:left="708"/>
        <w:outlineLvl w:val="1"/>
        <w:rPr>
          <w:rFonts w:ascii="Arial" w:hAnsi="Arial" w:cs="Arial"/>
        </w:rPr>
      </w:pPr>
    </w:p>
    <w:p w14:paraId="12540B8A" w14:textId="77777777" w:rsidR="00A42973" w:rsidRDefault="00A42973" w:rsidP="00A42973">
      <w:pPr>
        <w:shd w:val="clear" w:color="auto" w:fill="FFFFFF"/>
        <w:tabs>
          <w:tab w:val="right" w:pos="9355"/>
        </w:tabs>
        <w:spacing w:line="240" w:lineRule="auto"/>
        <w:ind w:left="708"/>
        <w:outlineLvl w:val="1"/>
        <w:rPr>
          <w:rFonts w:ascii="Arial" w:hAnsi="Arial" w:cs="Arial"/>
        </w:rPr>
      </w:pPr>
    </w:p>
    <w:p w14:paraId="3D4B6F38" w14:textId="77777777" w:rsidR="00A42973" w:rsidRPr="00510AEA" w:rsidRDefault="00A42973" w:rsidP="00A42973">
      <w:pPr>
        <w:shd w:val="clear" w:color="auto" w:fill="FFFFFF"/>
        <w:tabs>
          <w:tab w:val="right" w:pos="9355"/>
        </w:tabs>
        <w:spacing w:line="240" w:lineRule="auto"/>
        <w:jc w:val="center"/>
        <w:outlineLvl w:val="1"/>
        <w:rPr>
          <w:rFonts w:ascii="Arial" w:hAnsi="Arial" w:cs="Arial"/>
        </w:rPr>
      </w:pPr>
    </w:p>
    <w:p w14:paraId="11F69921" w14:textId="77777777" w:rsidR="00A42973" w:rsidRPr="00510AEA" w:rsidRDefault="00A42973" w:rsidP="00A42973">
      <w:pPr>
        <w:spacing w:line="240" w:lineRule="auto"/>
        <w:ind w:firstLine="709"/>
        <w:jc w:val="center"/>
        <w:rPr>
          <w:rFonts w:ascii="Arial" w:hAnsi="Arial" w:cs="Arial"/>
          <w:b/>
          <w:bCs/>
        </w:rPr>
      </w:pPr>
      <w:r w:rsidRPr="00510AEA">
        <w:rPr>
          <w:rFonts w:ascii="Arial" w:hAnsi="Arial" w:cs="Arial"/>
          <w:b/>
          <w:bCs/>
        </w:rPr>
        <w:t>ALESSANDRO CARNEIRO SOARES TRUCHINSKI</w:t>
      </w:r>
    </w:p>
    <w:p w14:paraId="3C5D3C0A" w14:textId="77777777" w:rsidR="00A42973" w:rsidRPr="00510AEA" w:rsidRDefault="00A42973" w:rsidP="00A42973">
      <w:pPr>
        <w:spacing w:line="240" w:lineRule="auto"/>
        <w:ind w:firstLine="709"/>
        <w:jc w:val="center"/>
        <w:rPr>
          <w:rFonts w:ascii="Arial" w:hAnsi="Arial" w:cs="Arial"/>
        </w:rPr>
      </w:pPr>
      <w:r w:rsidRPr="00510AEA">
        <w:rPr>
          <w:rFonts w:ascii="Arial" w:hAnsi="Arial" w:cs="Arial"/>
        </w:rPr>
        <w:t>Prefeito Municipal</w:t>
      </w:r>
    </w:p>
    <w:p w14:paraId="5FD5162F" w14:textId="77777777" w:rsidR="00A42973" w:rsidRPr="00510AEA" w:rsidRDefault="00A42973" w:rsidP="00A42973">
      <w:pPr>
        <w:spacing w:line="240" w:lineRule="auto"/>
        <w:ind w:firstLine="709"/>
        <w:jc w:val="center"/>
        <w:rPr>
          <w:rFonts w:ascii="Arial" w:hAnsi="Arial" w:cs="Arial"/>
        </w:rPr>
      </w:pPr>
    </w:p>
    <w:bookmarkEnd w:id="0"/>
    <w:p w14:paraId="0CC0FF04" w14:textId="77777777" w:rsidR="00A42973" w:rsidRPr="00510AEA" w:rsidRDefault="00A42973" w:rsidP="00A42973">
      <w:pPr>
        <w:spacing w:line="240" w:lineRule="auto"/>
        <w:ind w:firstLine="709"/>
        <w:jc w:val="center"/>
        <w:rPr>
          <w:rFonts w:ascii="Arial" w:hAnsi="Arial" w:cs="Arial"/>
        </w:rPr>
      </w:pPr>
    </w:p>
    <w:p w14:paraId="6303EC2E" w14:textId="77777777" w:rsidR="00A42973" w:rsidRPr="00510AEA" w:rsidRDefault="00A42973" w:rsidP="00A42973">
      <w:pPr>
        <w:spacing w:line="240" w:lineRule="auto"/>
        <w:ind w:firstLine="709"/>
        <w:jc w:val="center"/>
        <w:rPr>
          <w:rFonts w:ascii="Arial" w:hAnsi="Arial" w:cs="Arial"/>
        </w:rPr>
      </w:pPr>
    </w:p>
    <w:p w14:paraId="2888959A" w14:textId="77777777" w:rsidR="00A42973" w:rsidRPr="00510AEA" w:rsidRDefault="00A42973" w:rsidP="00A42973">
      <w:pPr>
        <w:jc w:val="center"/>
        <w:rPr>
          <w:rFonts w:ascii="Arial" w:hAnsi="Arial" w:cs="Arial"/>
          <w:b/>
          <w:bCs/>
          <w:caps/>
        </w:rPr>
      </w:pPr>
      <w:r w:rsidRPr="00510AEA">
        <w:rPr>
          <w:rFonts w:ascii="Arial" w:hAnsi="Arial" w:cs="Arial"/>
          <w:b/>
          <w:bCs/>
          <w:caps/>
        </w:rPr>
        <w:t>Dalton Júnior De Miranda Mendes</w:t>
      </w:r>
    </w:p>
    <w:p w14:paraId="1ADFF636" w14:textId="77777777" w:rsidR="00A42973" w:rsidRPr="00510AEA" w:rsidRDefault="00A42973" w:rsidP="00A42973">
      <w:pPr>
        <w:spacing w:line="240" w:lineRule="auto"/>
        <w:ind w:firstLine="709"/>
        <w:jc w:val="center"/>
        <w:rPr>
          <w:rFonts w:ascii="Arial" w:hAnsi="Arial" w:cs="Arial"/>
        </w:rPr>
      </w:pPr>
      <w:r w:rsidRPr="00510AEA">
        <w:rPr>
          <w:rFonts w:ascii="Arial" w:hAnsi="Arial" w:cs="Arial"/>
        </w:rPr>
        <w:t>Secretário Municipal de Finanças</w:t>
      </w:r>
    </w:p>
    <w:p w14:paraId="4BF55870" w14:textId="77777777" w:rsidR="00642345" w:rsidRDefault="00642345"/>
    <w:sectPr w:rsidR="00642345" w:rsidSect="00A42973">
      <w:headerReference w:type="default" r:id="rId6"/>
      <w:footerReference w:type="default" r:id="rId7"/>
      <w:pgSz w:w="11907" w:h="16840"/>
      <w:pgMar w:top="1843" w:right="992" w:bottom="993" w:left="1560" w:header="0" w:footer="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14F6" w14:textId="77777777" w:rsidR="00180CEC" w:rsidRDefault="00180CEC">
      <w:pPr>
        <w:spacing w:line="240" w:lineRule="auto"/>
      </w:pPr>
      <w:r>
        <w:separator/>
      </w:r>
    </w:p>
  </w:endnote>
  <w:endnote w:type="continuationSeparator" w:id="0">
    <w:p w14:paraId="6DE198D6" w14:textId="77777777" w:rsidR="00180CEC" w:rsidRDefault="00180C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ndon Grotesque Medium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/>
        <w:sz w:val="20"/>
        <w:szCs w:val="20"/>
      </w:rPr>
      <w:id w:val="-6557638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/>
            <w:sz w:val="20"/>
            <w:szCs w:val="20"/>
          </w:rPr>
          <w:id w:val="-1600171339"/>
          <w:docPartObj>
            <w:docPartGallery w:val="Page Numbers (Top of Page)"/>
            <w:docPartUnique/>
          </w:docPartObj>
        </w:sdtPr>
        <w:sdtEndPr/>
        <w:sdtContent>
          <w:p w14:paraId="069690E6" w14:textId="77777777" w:rsidR="00A42973" w:rsidRDefault="00A42973" w:rsidP="00D22B5E">
            <w:pPr>
              <w:pStyle w:val="Rodap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3F1069" wp14:editId="5065672F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85090</wp:posOffset>
                      </wp:positionV>
                      <wp:extent cx="5876925" cy="38100"/>
                      <wp:effectExtent l="0" t="0" r="28575" b="19050"/>
                      <wp:wrapNone/>
                      <wp:docPr id="18" name="Conector re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6925" cy="3810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96B40D" id="Conector reto 18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7pt" to="462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" strokecolor="#c00000">
                      <v:stroke joinstyle="miter"/>
                    </v:line>
                  </w:pict>
                </mc:Fallback>
              </mc:AlternateContent>
            </w:r>
          </w:p>
          <w:p w14:paraId="59417735" w14:textId="77777777" w:rsidR="00A42973" w:rsidRPr="0079314C" w:rsidRDefault="00A42973" w:rsidP="00D22B5E">
            <w:pPr>
              <w:pStyle w:val="Rodap"/>
              <w:spacing w:line="240" w:lineRule="auto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79314C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Rua Major Domingos do Nascimento n.º 46 – Centro - Guaraqueçaba/PR – CEP 83.390-000                </w:t>
            </w:r>
          </w:p>
          <w:p w14:paraId="3F871A2D" w14:textId="77777777" w:rsidR="00A42973" w:rsidRPr="002A76F4" w:rsidRDefault="00A42973" w:rsidP="0079314C">
            <w:pPr>
              <w:pStyle w:val="Rodap"/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A76F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  <w:r w:rsidRPr="0079314C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Página </w:t>
            </w:r>
            <w:r w:rsidRPr="0079314C">
              <w:rPr>
                <w:rFonts w:ascii="Arial" w:hAnsi="Arial" w:cs="Arial"/>
                <w:bCs/>
                <w:color w:val="0070C0"/>
                <w:sz w:val="20"/>
                <w:szCs w:val="20"/>
              </w:rPr>
              <w:fldChar w:fldCharType="begin"/>
            </w:r>
            <w:r w:rsidRPr="0079314C">
              <w:rPr>
                <w:rFonts w:ascii="Arial" w:hAnsi="Arial" w:cs="Arial"/>
                <w:bCs/>
                <w:color w:val="0070C0"/>
                <w:sz w:val="20"/>
                <w:szCs w:val="20"/>
              </w:rPr>
              <w:instrText>PAGE</w:instrText>
            </w:r>
            <w:r w:rsidRPr="0079314C">
              <w:rPr>
                <w:rFonts w:ascii="Arial" w:hAnsi="Arial" w:cs="Arial"/>
                <w:bCs/>
                <w:color w:val="0070C0"/>
                <w:sz w:val="20"/>
                <w:szCs w:val="20"/>
              </w:rPr>
              <w:fldChar w:fldCharType="separate"/>
            </w:r>
            <w:r w:rsidRPr="0079314C">
              <w:rPr>
                <w:rFonts w:ascii="Arial" w:hAnsi="Arial" w:cs="Arial"/>
                <w:bCs/>
                <w:noProof/>
                <w:color w:val="0070C0"/>
                <w:sz w:val="20"/>
                <w:szCs w:val="20"/>
              </w:rPr>
              <w:t>19</w:t>
            </w:r>
            <w:r w:rsidRPr="0079314C">
              <w:rPr>
                <w:rFonts w:ascii="Arial" w:hAnsi="Arial" w:cs="Arial"/>
                <w:bCs/>
                <w:color w:val="0070C0"/>
                <w:sz w:val="20"/>
                <w:szCs w:val="20"/>
              </w:rPr>
              <w:fldChar w:fldCharType="end"/>
            </w:r>
            <w:r w:rsidRPr="0079314C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 de </w:t>
            </w:r>
            <w:r w:rsidRPr="0079314C">
              <w:rPr>
                <w:rFonts w:ascii="Arial" w:hAnsi="Arial" w:cs="Arial"/>
                <w:bCs/>
                <w:color w:val="0070C0"/>
                <w:sz w:val="20"/>
                <w:szCs w:val="20"/>
              </w:rPr>
              <w:fldChar w:fldCharType="begin"/>
            </w:r>
            <w:r w:rsidRPr="0079314C">
              <w:rPr>
                <w:rFonts w:ascii="Arial" w:hAnsi="Arial" w:cs="Arial"/>
                <w:bCs/>
                <w:color w:val="0070C0"/>
                <w:sz w:val="20"/>
                <w:szCs w:val="20"/>
              </w:rPr>
              <w:instrText>NUMPAGES</w:instrText>
            </w:r>
            <w:r w:rsidRPr="0079314C">
              <w:rPr>
                <w:rFonts w:ascii="Arial" w:hAnsi="Arial" w:cs="Arial"/>
                <w:bCs/>
                <w:color w:val="0070C0"/>
                <w:sz w:val="20"/>
                <w:szCs w:val="20"/>
              </w:rPr>
              <w:fldChar w:fldCharType="separate"/>
            </w:r>
            <w:r w:rsidRPr="0079314C">
              <w:rPr>
                <w:rFonts w:ascii="Arial" w:hAnsi="Arial" w:cs="Arial"/>
                <w:bCs/>
                <w:noProof/>
                <w:color w:val="0070C0"/>
                <w:sz w:val="20"/>
                <w:szCs w:val="20"/>
              </w:rPr>
              <w:t>19</w:t>
            </w:r>
            <w:r w:rsidRPr="0079314C">
              <w:rPr>
                <w:rFonts w:ascii="Arial" w:hAnsi="Arial" w:cs="Arial"/>
                <w:bCs/>
                <w:color w:val="0070C0"/>
                <w:sz w:val="20"/>
                <w:szCs w:val="20"/>
              </w:rPr>
              <w:fldChar w:fldCharType="end"/>
            </w:r>
          </w:p>
        </w:sdtContent>
      </w:sdt>
    </w:sdtContent>
  </w:sdt>
  <w:p w14:paraId="3D03F5BB" w14:textId="77777777" w:rsidR="00A42973" w:rsidRDefault="00A42973">
    <w:pPr>
      <w:pStyle w:val="Rodap"/>
      <w:jc w:val="center"/>
      <w:rPr>
        <w:rFonts w:ascii="Brandon Grotesque Medium" w:hAnsi="Brandon Grotesque Medium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71A6C" w14:textId="77777777" w:rsidR="00180CEC" w:rsidRDefault="00180CEC">
      <w:pPr>
        <w:spacing w:line="240" w:lineRule="auto"/>
      </w:pPr>
      <w:r>
        <w:separator/>
      </w:r>
    </w:p>
  </w:footnote>
  <w:footnote w:type="continuationSeparator" w:id="0">
    <w:p w14:paraId="2CED7497" w14:textId="77777777" w:rsidR="00180CEC" w:rsidRDefault="00180C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311D" w14:textId="77777777" w:rsidR="00A42973" w:rsidRDefault="00A42973">
    <w:pPr>
      <w:pStyle w:val="Cabealho"/>
      <w:spacing w:line="240" w:lineRule="auto"/>
      <w:jc w:val="center"/>
      <w:rPr>
        <w:b/>
        <w:sz w:val="36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0569E18E" w14:textId="77777777" w:rsidR="00A42973" w:rsidRDefault="00A42973" w:rsidP="00D22B5E">
    <w:pPr>
      <w:pStyle w:val="Cabealho"/>
      <w:tabs>
        <w:tab w:val="clear" w:pos="4419"/>
        <w:tab w:val="clear" w:pos="8838"/>
      </w:tabs>
      <w:spacing w:line="240" w:lineRule="auto"/>
      <w:ind w:leftChars="200" w:left="440"/>
      <w:jc w:val="right"/>
      <w:rPr>
        <w:rFonts w:ascii="Brandon Grotesque Medium" w:hAnsi="Brandon Grotesque Medium" w:cstheme="minorHAnsi"/>
        <w:b/>
        <w:color w:val="002060"/>
        <w:sz w:val="26"/>
        <w:szCs w:val="26"/>
      </w:rPr>
    </w:pPr>
  </w:p>
  <w:tbl>
    <w:tblPr>
      <w:tblStyle w:val="Tabelacomgrade"/>
      <w:tblW w:w="964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080"/>
    </w:tblGrid>
    <w:tr w:rsidR="00A42973" w14:paraId="63E92156" w14:textId="77777777" w:rsidTr="00F86BA7">
      <w:tc>
        <w:tcPr>
          <w:tcW w:w="1560" w:type="dxa"/>
        </w:tcPr>
        <w:p w14:paraId="49FECB05" w14:textId="77777777" w:rsidR="00A42973" w:rsidRDefault="00A42973" w:rsidP="00D22B5E">
          <w:pPr>
            <w:pStyle w:val="Cabealho"/>
            <w:tabs>
              <w:tab w:val="clear" w:pos="4419"/>
              <w:tab w:val="clear" w:pos="8838"/>
            </w:tabs>
            <w:spacing w:line="240" w:lineRule="auto"/>
            <w:jc w:val="right"/>
            <w:rPr>
              <w:rFonts w:ascii="Brandon Grotesque Medium" w:hAnsi="Brandon Grotesque Medium" w:cstheme="minorHAnsi"/>
              <w:b/>
              <w:color w:val="002060"/>
              <w:sz w:val="26"/>
              <w:szCs w:val="26"/>
            </w:rPr>
          </w:pPr>
          <w:r>
            <w:rPr>
              <w:rFonts w:ascii="Arial Black" w:hAnsi="Arial Black" w:cstheme="minorHAnsi"/>
              <w:caps/>
              <w:noProof/>
            </w:rPr>
            <w:drawing>
              <wp:anchor distT="0" distB="0" distL="114300" distR="114300" simplePos="0" relativeHeight="251658752" behindDoc="0" locked="0" layoutInCell="1" allowOverlap="1" wp14:anchorId="4F8C3AEF" wp14:editId="51BDC4C1">
                <wp:simplePos x="0" y="0"/>
                <wp:positionH relativeFrom="column">
                  <wp:posOffset>-57365</wp:posOffset>
                </wp:positionH>
                <wp:positionV relativeFrom="paragraph">
                  <wp:posOffset>-156953</wp:posOffset>
                </wp:positionV>
                <wp:extent cx="920115" cy="861060"/>
                <wp:effectExtent l="0" t="0" r="0" b="0"/>
                <wp:wrapNone/>
                <wp:docPr id="90304188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115" cy="8610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EBF4EC4" w14:textId="77777777" w:rsidR="00A42973" w:rsidRDefault="00A42973" w:rsidP="00D22B5E">
          <w:pPr>
            <w:pStyle w:val="Cabealho"/>
            <w:tabs>
              <w:tab w:val="clear" w:pos="4419"/>
              <w:tab w:val="clear" w:pos="8838"/>
            </w:tabs>
            <w:spacing w:line="240" w:lineRule="auto"/>
            <w:jc w:val="right"/>
            <w:rPr>
              <w:rFonts w:ascii="Brandon Grotesque Medium" w:hAnsi="Brandon Grotesque Medium" w:cstheme="minorHAnsi"/>
              <w:b/>
              <w:color w:val="002060"/>
              <w:sz w:val="26"/>
              <w:szCs w:val="26"/>
            </w:rPr>
          </w:pPr>
        </w:p>
        <w:p w14:paraId="1C3D87C7" w14:textId="77777777" w:rsidR="00A42973" w:rsidRDefault="00A42973" w:rsidP="00D22B5E">
          <w:pPr>
            <w:pStyle w:val="Cabealho"/>
            <w:tabs>
              <w:tab w:val="clear" w:pos="4419"/>
              <w:tab w:val="clear" w:pos="8838"/>
            </w:tabs>
            <w:spacing w:line="240" w:lineRule="auto"/>
            <w:jc w:val="right"/>
            <w:rPr>
              <w:rFonts w:ascii="Brandon Grotesque Medium" w:hAnsi="Brandon Grotesque Medium" w:cstheme="minorHAnsi"/>
              <w:b/>
              <w:color w:val="002060"/>
              <w:sz w:val="26"/>
              <w:szCs w:val="26"/>
            </w:rPr>
          </w:pPr>
        </w:p>
        <w:p w14:paraId="7F8E9736" w14:textId="77777777" w:rsidR="00A42973" w:rsidRDefault="00A42973" w:rsidP="00D22B5E">
          <w:pPr>
            <w:pStyle w:val="Cabealho"/>
            <w:tabs>
              <w:tab w:val="clear" w:pos="4419"/>
              <w:tab w:val="clear" w:pos="8838"/>
            </w:tabs>
            <w:spacing w:line="240" w:lineRule="auto"/>
            <w:jc w:val="right"/>
            <w:rPr>
              <w:rFonts w:ascii="Brandon Grotesque Medium" w:hAnsi="Brandon Grotesque Medium" w:cstheme="minorHAnsi"/>
              <w:b/>
              <w:color w:val="002060"/>
              <w:sz w:val="26"/>
              <w:szCs w:val="26"/>
            </w:rPr>
          </w:pPr>
        </w:p>
      </w:tc>
      <w:tc>
        <w:tcPr>
          <w:tcW w:w="8080" w:type="dxa"/>
        </w:tcPr>
        <w:p w14:paraId="1C4BDC1E" w14:textId="77777777" w:rsidR="00A42973" w:rsidRDefault="00A42973" w:rsidP="001153EF">
          <w:pPr>
            <w:pStyle w:val="Cabealho"/>
            <w:tabs>
              <w:tab w:val="clear" w:pos="4419"/>
              <w:tab w:val="clear" w:pos="8838"/>
              <w:tab w:val="left" w:pos="611"/>
            </w:tabs>
            <w:spacing w:line="240" w:lineRule="auto"/>
            <w:rPr>
              <w:rFonts w:ascii="Arial Black" w:hAnsi="Arial Black" w:cstheme="minorHAnsi"/>
              <w:b/>
              <w:caps/>
              <w:sz w:val="24"/>
              <w:szCs w:val="24"/>
            </w:rPr>
          </w:pPr>
          <w:r>
            <w:rPr>
              <w:rFonts w:ascii="Brandon Grotesque Medium" w:hAnsi="Brandon Grotesque Medium" w:cstheme="minorHAnsi" w:hint="eastAsia"/>
              <w:b/>
              <w:color w:val="002060"/>
              <w:sz w:val="26"/>
              <w:szCs w:val="26"/>
            </w:rPr>
            <w:tab/>
          </w:r>
          <w:r w:rsidRPr="002A76F4">
            <w:rPr>
              <w:rFonts w:ascii="Arial Black" w:hAnsi="Arial Black" w:cstheme="minorHAnsi"/>
              <w:b/>
              <w:caps/>
              <w:sz w:val="24"/>
              <w:szCs w:val="24"/>
            </w:rPr>
            <w:t xml:space="preserve">município de </w:t>
          </w:r>
          <w:r>
            <w:rPr>
              <w:rFonts w:ascii="Arial Black" w:hAnsi="Arial Black" w:cstheme="minorHAnsi"/>
              <w:b/>
              <w:caps/>
              <w:sz w:val="24"/>
              <w:szCs w:val="24"/>
            </w:rPr>
            <w:t>GUARAQUEÇABA</w:t>
          </w:r>
          <w:r w:rsidRPr="002A76F4">
            <w:rPr>
              <w:rFonts w:ascii="Arial Black" w:hAnsi="Arial Black" w:cstheme="minorHAnsi"/>
              <w:b/>
              <w:caps/>
              <w:sz w:val="24"/>
              <w:szCs w:val="24"/>
            </w:rPr>
            <w:t xml:space="preserve"> – estado do paraná</w:t>
          </w:r>
        </w:p>
        <w:p w14:paraId="25483B26" w14:textId="77777777" w:rsidR="00A42973" w:rsidRDefault="00A42973" w:rsidP="001153EF">
          <w:pPr>
            <w:pStyle w:val="Cabealho"/>
            <w:spacing w:line="240" w:lineRule="auto"/>
            <w:ind w:leftChars="200" w:left="440"/>
            <w:jc w:val="right"/>
            <w:rPr>
              <w:rFonts w:ascii="Brandon Grotesque Medium" w:hAnsi="Brandon Grotesque Medium" w:cstheme="minorHAnsi"/>
              <w:b/>
              <w:caps/>
              <w:sz w:val="24"/>
              <w:szCs w:val="24"/>
            </w:rPr>
          </w:pPr>
          <w:r>
            <w:rPr>
              <w:rFonts w:ascii="Brandon Grotesque Medium" w:hAnsi="Brandon Grotesque Medium" w:cstheme="minorHAnsi"/>
              <w:b/>
              <w:caps/>
              <w:sz w:val="24"/>
              <w:szCs w:val="24"/>
            </w:rPr>
            <w:t>prefeITURA MUNICIPAL</w:t>
          </w:r>
        </w:p>
        <w:p w14:paraId="5F11E8E2" w14:textId="77777777" w:rsidR="00A42973" w:rsidRPr="00F86BA7" w:rsidRDefault="00A42973" w:rsidP="001153EF">
          <w:pPr>
            <w:pStyle w:val="Cabealho"/>
            <w:tabs>
              <w:tab w:val="clear" w:pos="4419"/>
              <w:tab w:val="clear" w:pos="8838"/>
            </w:tabs>
            <w:spacing w:line="240" w:lineRule="auto"/>
            <w:ind w:leftChars="200" w:left="440"/>
            <w:jc w:val="right"/>
            <w:rPr>
              <w:rFonts w:ascii="Brandon Grotesque Medium" w:hAnsi="Brandon Grotesque Medium" w:cstheme="minorHAnsi"/>
              <w:b/>
              <w:color w:val="0A2F41" w:themeColor="accent1" w:themeShade="80"/>
              <w:sz w:val="26"/>
              <w:szCs w:val="26"/>
            </w:rPr>
          </w:pPr>
          <w:r>
            <w:rPr>
              <w:rFonts w:ascii="Brandon Grotesque Medium" w:hAnsi="Brandon Grotesque Medium" w:cstheme="minorHAnsi"/>
              <w:noProof/>
              <w:color w:val="FF0000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78320976" wp14:editId="32A1DC8B">
                    <wp:simplePos x="0" y="0"/>
                    <wp:positionH relativeFrom="margin">
                      <wp:posOffset>-1166016</wp:posOffset>
                    </wp:positionH>
                    <wp:positionV relativeFrom="paragraph">
                      <wp:posOffset>208100</wp:posOffset>
                    </wp:positionV>
                    <wp:extent cx="6131224" cy="17252"/>
                    <wp:effectExtent l="0" t="0" r="22225" b="20955"/>
                    <wp:wrapNone/>
                    <wp:docPr id="3" name="Conector re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31224" cy="172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125197" id="Conector reto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1.8pt,16.4pt" to="390.9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" strokecolor="#c00000" strokeweight="1pt">
                    <v:stroke joinstyle="miter"/>
                    <w10:wrap anchorx="margin"/>
                  </v:line>
                </w:pict>
              </mc:Fallback>
            </mc:AlternateContent>
          </w:r>
          <w:r>
            <w:rPr>
              <w:rFonts w:ascii="Brandon Grotesque Medium" w:hAnsi="Brandon Grotesque Medium" w:cstheme="minorHAnsi"/>
              <w:b/>
              <w:color w:val="0A2F41" w:themeColor="accent1" w:themeShade="80"/>
              <w:sz w:val="26"/>
              <w:szCs w:val="26"/>
            </w:rPr>
            <w:t>Secretaria Municipal de Finanças</w:t>
          </w:r>
        </w:p>
        <w:p w14:paraId="4D201C43" w14:textId="77777777" w:rsidR="00A42973" w:rsidRDefault="00A42973" w:rsidP="001153EF">
          <w:pPr>
            <w:pStyle w:val="Cabealho"/>
            <w:tabs>
              <w:tab w:val="clear" w:pos="4419"/>
              <w:tab w:val="clear" w:pos="8838"/>
              <w:tab w:val="left" w:pos="611"/>
            </w:tabs>
            <w:spacing w:line="240" w:lineRule="auto"/>
            <w:rPr>
              <w:rFonts w:ascii="Brandon Grotesque Medium" w:hAnsi="Brandon Grotesque Medium" w:cstheme="minorHAnsi"/>
              <w:b/>
              <w:color w:val="002060"/>
              <w:sz w:val="26"/>
              <w:szCs w:val="26"/>
            </w:rPr>
          </w:pPr>
        </w:p>
      </w:tc>
    </w:tr>
  </w:tbl>
  <w:p w14:paraId="01B0C8C5" w14:textId="77777777" w:rsidR="00A42973" w:rsidRPr="00F86BA7" w:rsidRDefault="00A42973" w:rsidP="00F86BA7">
    <w:pPr>
      <w:pStyle w:val="Cabealho"/>
      <w:tabs>
        <w:tab w:val="clear" w:pos="4419"/>
        <w:tab w:val="clear" w:pos="8838"/>
      </w:tabs>
      <w:spacing w:line="240" w:lineRule="auto"/>
      <w:ind w:leftChars="200" w:left="440"/>
      <w:jc w:val="right"/>
      <w:rPr>
        <w:rFonts w:ascii="Brandon Grotesque Medium" w:hAnsi="Brandon Grotesque Medium" w:cstheme="minorHAnsi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73"/>
    <w:rsid w:val="000010C4"/>
    <w:rsid w:val="00180CEC"/>
    <w:rsid w:val="001E7BCA"/>
    <w:rsid w:val="00642345"/>
    <w:rsid w:val="00662541"/>
    <w:rsid w:val="0076704D"/>
    <w:rsid w:val="007B50C7"/>
    <w:rsid w:val="00A42973"/>
    <w:rsid w:val="00A57DAE"/>
    <w:rsid w:val="00B04E84"/>
    <w:rsid w:val="00CE5B1B"/>
    <w:rsid w:val="00D7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FC4B"/>
  <w15:chartTrackingRefBased/>
  <w15:docId w15:val="{F17ED904-3A70-4345-99C3-096CA25E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973"/>
    <w:pPr>
      <w:spacing w:after="0" w:line="400" w:lineRule="exact"/>
      <w:jc w:val="both"/>
    </w:pPr>
    <w:rPr>
      <w:rFonts w:ascii="Bookman Old Style" w:eastAsia="SimSun" w:hAnsi="Bookman Old Style" w:cs="Times New Roman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297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297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2973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2973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2973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2973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973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2973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97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2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2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2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29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29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29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9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29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9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297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42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2973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42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29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429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2973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429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2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29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297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qFormat/>
    <w:rsid w:val="00A429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973"/>
    <w:rPr>
      <w:rFonts w:ascii="Bookman Old Style" w:eastAsia="SimSun" w:hAnsi="Bookman Old Style" w:cs="Times New Roman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qFormat/>
    <w:rsid w:val="00A429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42973"/>
    <w:rPr>
      <w:rFonts w:ascii="Bookman Old Style" w:eastAsia="SimSun" w:hAnsi="Bookman Old Style" w:cs="Times New Roman"/>
      <w:kern w:val="0"/>
      <w:sz w:val="22"/>
      <w:szCs w:val="2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A4297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Fontepargpadro"/>
    <w:rsid w:val="00A42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V</dc:creator>
  <cp:keywords/>
  <dc:description/>
  <cp:lastModifiedBy>Fernanda Kelly Araujo Rego Pereira</cp:lastModifiedBy>
  <cp:revision>2</cp:revision>
  <dcterms:created xsi:type="dcterms:W3CDTF">2026-02-11T03:48:00Z</dcterms:created>
  <dcterms:modified xsi:type="dcterms:W3CDTF">2026-02-11T03:48:00Z</dcterms:modified>
</cp:coreProperties>
</file>